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7AC" w:rsidRPr="00DC11CB" w:rsidRDefault="00221ECC" w:rsidP="00DD0B9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Major Assignment #</w:t>
      </w:r>
    </w:p>
    <w:p w:rsidR="00F007AC" w:rsidRPr="00DC11CB" w:rsidRDefault="00F007AC" w:rsidP="00F007A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07AC" w:rsidRPr="00DC11CB" w:rsidRDefault="00F007AC" w:rsidP="00F007A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07AC" w:rsidRPr="00DC11CB" w:rsidRDefault="00F007AC" w:rsidP="00F007A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07AC" w:rsidRPr="00DC11CB" w:rsidRDefault="00F007AC" w:rsidP="00F007A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07AC" w:rsidRPr="00DC11CB" w:rsidRDefault="00F007AC" w:rsidP="00F007A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07AC" w:rsidRPr="00DC11CB" w:rsidRDefault="00F007AC" w:rsidP="00F007A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07AC" w:rsidRPr="00DC11CB" w:rsidRDefault="00F007AC" w:rsidP="00F007A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07AC" w:rsidRPr="00DC11CB" w:rsidRDefault="00F007AC" w:rsidP="00F007A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07AC" w:rsidRPr="00DC11CB" w:rsidRDefault="00F007AC" w:rsidP="00F007A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07AC" w:rsidRPr="00DC11CB" w:rsidRDefault="00F007AC" w:rsidP="00F007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07AC" w:rsidRPr="00DC11CB" w:rsidRDefault="00F007AC" w:rsidP="00F007A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07AC" w:rsidRPr="00DC11CB" w:rsidRDefault="00F007AC" w:rsidP="00F007A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07AC" w:rsidRPr="00DC11CB" w:rsidRDefault="00F007AC" w:rsidP="00F00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11CB">
        <w:rPr>
          <w:rFonts w:ascii="Times New Roman" w:eastAsia="Times New Roman" w:hAnsi="Times New Roman" w:cs="Times New Roman"/>
          <w:sz w:val="24"/>
          <w:szCs w:val="24"/>
        </w:rPr>
        <w:t>By</w:t>
      </w:r>
    </w:p>
    <w:p w:rsidR="00F007AC" w:rsidRPr="00DC11CB" w:rsidRDefault="00DD0B9D" w:rsidP="00F00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Your name</w:t>
      </w:r>
    </w:p>
    <w:p w:rsidR="00F007AC" w:rsidRPr="00DC11CB" w:rsidRDefault="00D74283" w:rsidP="00F00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NURN 400</w:t>
      </w:r>
      <w:bookmarkStart w:id="0" w:name="_GoBack"/>
      <w:bookmarkEnd w:id="0"/>
    </w:p>
    <w:p w:rsidR="00F007AC" w:rsidRPr="00DC11CB" w:rsidRDefault="00DD0B9D" w:rsidP="00F00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name of the Course goes here</w:t>
      </w:r>
    </w:p>
    <w:p w:rsidR="00F007AC" w:rsidRPr="00DC11CB" w:rsidRDefault="00F007AC" w:rsidP="00F00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07AC" w:rsidRPr="00DC11CB" w:rsidRDefault="00F007AC" w:rsidP="00F00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07AC" w:rsidRPr="00DC11CB" w:rsidRDefault="00F007AC" w:rsidP="00F00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07AC" w:rsidRPr="00DC11CB" w:rsidRDefault="00F007AC" w:rsidP="00F00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07AC" w:rsidRPr="00DC11CB" w:rsidRDefault="00F007AC" w:rsidP="00F00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07AC" w:rsidRPr="00DC11CB" w:rsidRDefault="00F007AC" w:rsidP="00F00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07AC" w:rsidRPr="00DC11CB" w:rsidRDefault="00F007AC" w:rsidP="00F00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07AC" w:rsidRPr="00DC11CB" w:rsidRDefault="00F007AC" w:rsidP="00F00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07AC" w:rsidRPr="00DC11CB" w:rsidRDefault="00F007AC" w:rsidP="00F00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07AC" w:rsidRPr="00DC11CB" w:rsidRDefault="00F007AC" w:rsidP="00F00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07AC" w:rsidRPr="00DC11CB" w:rsidRDefault="00F007AC" w:rsidP="00F00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07AC" w:rsidRPr="00DC11CB" w:rsidRDefault="00F007AC" w:rsidP="00F00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07AC" w:rsidRPr="00DC11CB" w:rsidRDefault="00F007AC" w:rsidP="00F00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07AC" w:rsidRPr="00DC11CB" w:rsidRDefault="00F007AC" w:rsidP="00F00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07AC" w:rsidRPr="00DC11CB" w:rsidRDefault="00F007AC" w:rsidP="00F00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07AC" w:rsidRPr="00DC11CB" w:rsidRDefault="00F007AC" w:rsidP="00F00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07AC" w:rsidRPr="00DC11CB" w:rsidRDefault="00F007AC" w:rsidP="00F00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07AC" w:rsidRPr="00DC11CB" w:rsidRDefault="00F007AC" w:rsidP="00F00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07AC" w:rsidRPr="00DC11CB" w:rsidRDefault="00F007AC" w:rsidP="00F00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11CB">
        <w:rPr>
          <w:rFonts w:ascii="Times New Roman" w:eastAsia="Times New Roman" w:hAnsi="Times New Roman" w:cs="Times New Roman"/>
          <w:sz w:val="24"/>
          <w:szCs w:val="24"/>
        </w:rPr>
        <w:t>McNeese State University</w:t>
      </w:r>
    </w:p>
    <w:p w:rsidR="00F007AC" w:rsidRDefault="00DD0B9D" w:rsidP="00DD0B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Month/day/year</w:t>
      </w:r>
    </w:p>
    <w:p w:rsidR="00DD0B9D" w:rsidRDefault="00DD0B9D" w:rsidP="00F00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0B9D" w:rsidRDefault="00DD0B9D" w:rsidP="00F00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07AC" w:rsidRPr="00DC11CB" w:rsidRDefault="00F007AC" w:rsidP="00F00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07AC" w:rsidRPr="00DC11CB" w:rsidRDefault="00DD0B9D" w:rsidP="00F007A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Title of your paper</w:t>
      </w:r>
    </w:p>
    <w:p w:rsidR="00F007AC" w:rsidRPr="00DC11CB" w:rsidRDefault="00F007AC" w:rsidP="00F007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C11CB">
        <w:rPr>
          <w:rFonts w:ascii="Times New Roman" w:hAnsi="Times New Roman" w:cs="Times New Roman"/>
          <w:sz w:val="24"/>
          <w:szCs w:val="24"/>
        </w:rPr>
        <w:tab/>
        <w:t>Begin your introduction------------</w:t>
      </w:r>
    </w:p>
    <w:p w:rsidR="00F007AC" w:rsidRPr="00DC11CB" w:rsidRDefault="00F007AC" w:rsidP="00F007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007AC" w:rsidRPr="00DC11CB" w:rsidRDefault="00D74283" w:rsidP="00F007A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Components</w:t>
      </w:r>
      <w:r w:rsidR="00DD0B9D">
        <w:rPr>
          <w:rFonts w:ascii="Times New Roman" w:hAnsi="Times New Roman" w:cs="Times New Roman"/>
          <w:b/>
          <w:sz w:val="24"/>
          <w:szCs w:val="24"/>
        </w:rPr>
        <w:t xml:space="preserve"> of Critical Thinking</w:t>
      </w:r>
    </w:p>
    <w:p w:rsidR="00F007AC" w:rsidRPr="00DC11CB" w:rsidRDefault="00DD0B9D" w:rsidP="00F007A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Assumptions</w:t>
      </w:r>
    </w:p>
    <w:p w:rsidR="00F007AC" w:rsidRDefault="00DD0B9D" w:rsidP="00DD0B9D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Begin your discussion here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F007AC" w:rsidRDefault="00DD0B9D" w:rsidP="00DD0B9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Inconsistencies</w:t>
      </w:r>
    </w:p>
    <w:p w:rsidR="00DD0B9D" w:rsidRPr="00DD0B9D" w:rsidRDefault="00DD0B9D" w:rsidP="00DD0B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Begin your discussion here</w:t>
      </w:r>
    </w:p>
    <w:p w:rsidR="00F007AC" w:rsidRDefault="00DD0B9D" w:rsidP="00DD0B9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Clusters</w:t>
      </w:r>
    </w:p>
    <w:p w:rsidR="00DD0B9D" w:rsidRDefault="00DD0B9D" w:rsidP="00DD0B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Neurological System. </w:t>
      </w:r>
      <w:r w:rsidRPr="00DD0B9D">
        <w:rPr>
          <w:rFonts w:ascii="Times New Roman" w:hAnsi="Times New Roman" w:cs="Times New Roman"/>
          <w:sz w:val="24"/>
          <w:szCs w:val="24"/>
        </w:rPr>
        <w:t>Begin your discussion here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F7760">
        <w:rPr>
          <w:rFonts w:ascii="Times New Roman" w:hAnsi="Times New Roman" w:cs="Times New Roman"/>
          <w:sz w:val="24"/>
          <w:szCs w:val="24"/>
        </w:rPr>
        <w:t xml:space="preserve">You have the option to use Gordon’s Functional Health Patterns to organize your data clusters or you can use the body systems as outlined here. </w:t>
      </w:r>
      <w:r>
        <w:rPr>
          <w:rFonts w:ascii="Times New Roman" w:hAnsi="Times New Roman" w:cs="Times New Roman"/>
          <w:sz w:val="24"/>
          <w:szCs w:val="24"/>
        </w:rPr>
        <w:t>Discuss all of the assessment data as well as all of the lab data.</w:t>
      </w:r>
    </w:p>
    <w:p w:rsidR="00DD0B9D" w:rsidRDefault="00DD0B9D" w:rsidP="00DD0B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D0B9D">
        <w:rPr>
          <w:rFonts w:ascii="Times New Roman" w:hAnsi="Times New Roman" w:cs="Times New Roman"/>
          <w:b/>
          <w:sz w:val="24"/>
          <w:szCs w:val="24"/>
        </w:rPr>
        <w:t>Respiratory System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D0B9D">
        <w:rPr>
          <w:rFonts w:ascii="Times New Roman" w:hAnsi="Times New Roman" w:cs="Times New Roman"/>
          <w:sz w:val="24"/>
          <w:szCs w:val="24"/>
        </w:rPr>
        <w:t>Begin your discussion here</w:t>
      </w:r>
      <w:r>
        <w:rPr>
          <w:rFonts w:ascii="Times New Roman" w:hAnsi="Times New Roman" w:cs="Times New Roman"/>
          <w:sz w:val="24"/>
          <w:szCs w:val="24"/>
        </w:rPr>
        <w:t>. Discuss all of the assessment data as well as all of the lab data.</w:t>
      </w:r>
    </w:p>
    <w:p w:rsidR="00DD0B9D" w:rsidRDefault="00DD0B9D" w:rsidP="00DD0B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Cardiac System. </w:t>
      </w:r>
      <w:r w:rsidRPr="00DD0B9D">
        <w:rPr>
          <w:rFonts w:ascii="Times New Roman" w:hAnsi="Times New Roman" w:cs="Times New Roman"/>
          <w:sz w:val="24"/>
          <w:szCs w:val="24"/>
        </w:rPr>
        <w:t>Begin your discussion here</w:t>
      </w:r>
      <w:r>
        <w:rPr>
          <w:rFonts w:ascii="Times New Roman" w:hAnsi="Times New Roman" w:cs="Times New Roman"/>
          <w:sz w:val="24"/>
          <w:szCs w:val="24"/>
        </w:rPr>
        <w:t>. Discuss all of the assessment data as well as all of the lab data.</w:t>
      </w:r>
    </w:p>
    <w:p w:rsidR="00DD0B9D" w:rsidRDefault="00DD0B9D" w:rsidP="00DD0B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Gastrointestinal System. </w:t>
      </w:r>
      <w:r w:rsidRPr="00DD0B9D">
        <w:rPr>
          <w:rFonts w:ascii="Times New Roman" w:hAnsi="Times New Roman" w:cs="Times New Roman"/>
          <w:sz w:val="24"/>
          <w:szCs w:val="24"/>
        </w:rPr>
        <w:t>Begin your discussion here</w:t>
      </w:r>
      <w:r>
        <w:rPr>
          <w:rFonts w:ascii="Times New Roman" w:hAnsi="Times New Roman" w:cs="Times New Roman"/>
          <w:sz w:val="24"/>
          <w:szCs w:val="24"/>
        </w:rPr>
        <w:t>. Discuss all of the assessment data as well as all of the lab data.</w:t>
      </w:r>
    </w:p>
    <w:p w:rsidR="00DD0B9D" w:rsidRDefault="00DD0B9D" w:rsidP="00DD0B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Genitourinary System. </w:t>
      </w:r>
      <w:r w:rsidRPr="00DD0B9D">
        <w:rPr>
          <w:rFonts w:ascii="Times New Roman" w:hAnsi="Times New Roman" w:cs="Times New Roman"/>
          <w:sz w:val="24"/>
          <w:szCs w:val="24"/>
        </w:rPr>
        <w:t>Begin your discussion here</w:t>
      </w:r>
      <w:r>
        <w:rPr>
          <w:rFonts w:ascii="Times New Roman" w:hAnsi="Times New Roman" w:cs="Times New Roman"/>
          <w:sz w:val="24"/>
          <w:szCs w:val="24"/>
        </w:rPr>
        <w:t>. Discuss all of the assessment data as well as all of the lab data.</w:t>
      </w:r>
    </w:p>
    <w:p w:rsidR="00EE51E4" w:rsidRDefault="00EE51E4" w:rsidP="00EE51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EE51E4">
        <w:rPr>
          <w:rFonts w:ascii="Times New Roman" w:hAnsi="Times New Roman" w:cs="Times New Roman"/>
          <w:b/>
          <w:sz w:val="24"/>
          <w:szCs w:val="24"/>
        </w:rPr>
        <w:t>Skin and Musculoskeletal.</w:t>
      </w:r>
      <w:r w:rsidRPr="00EE51E4">
        <w:rPr>
          <w:rFonts w:ascii="Times New Roman" w:hAnsi="Times New Roman" w:cs="Times New Roman"/>
          <w:sz w:val="24"/>
          <w:szCs w:val="24"/>
        </w:rPr>
        <w:t xml:space="preserve"> </w:t>
      </w:r>
      <w:r w:rsidRPr="00DD0B9D">
        <w:rPr>
          <w:rFonts w:ascii="Times New Roman" w:hAnsi="Times New Roman" w:cs="Times New Roman"/>
          <w:sz w:val="24"/>
          <w:szCs w:val="24"/>
        </w:rPr>
        <w:t>Begin your discussion here</w:t>
      </w:r>
      <w:r>
        <w:rPr>
          <w:rFonts w:ascii="Times New Roman" w:hAnsi="Times New Roman" w:cs="Times New Roman"/>
          <w:sz w:val="24"/>
          <w:szCs w:val="24"/>
        </w:rPr>
        <w:t>. Discuss all of the assessment data as well as all of the lab data.</w:t>
      </w:r>
    </w:p>
    <w:p w:rsidR="00151FA5" w:rsidRPr="00151FA5" w:rsidRDefault="00151FA5" w:rsidP="00EE51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Psychosocial.  </w:t>
      </w:r>
      <w:r w:rsidRPr="00151FA5">
        <w:rPr>
          <w:rFonts w:ascii="Times New Roman" w:hAnsi="Times New Roman" w:cs="Times New Roman"/>
          <w:sz w:val="24"/>
          <w:szCs w:val="24"/>
        </w:rPr>
        <w:t>Begin your discussion here.</w:t>
      </w:r>
    </w:p>
    <w:p w:rsidR="00EE51E4" w:rsidRDefault="00EE51E4" w:rsidP="00DD0B9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Missing Data</w:t>
      </w:r>
    </w:p>
    <w:p w:rsidR="00EE51E4" w:rsidRDefault="00EE51E4" w:rsidP="00EE51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D0B9D">
        <w:rPr>
          <w:rFonts w:ascii="Times New Roman" w:hAnsi="Times New Roman" w:cs="Times New Roman"/>
          <w:sz w:val="24"/>
          <w:szCs w:val="24"/>
        </w:rPr>
        <w:t>Begin your discussion here</w:t>
      </w:r>
      <w:r>
        <w:rPr>
          <w:rFonts w:ascii="Times New Roman" w:hAnsi="Times New Roman" w:cs="Times New Roman"/>
          <w:sz w:val="24"/>
          <w:szCs w:val="24"/>
        </w:rPr>
        <w:t>. Discuss data that is missing that would be beneficial for you to make stronger conclusions about the patient’s condition.</w:t>
      </w:r>
    </w:p>
    <w:p w:rsidR="00EE51E4" w:rsidRDefault="00EE51E4" w:rsidP="00EE51E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E51E4">
        <w:rPr>
          <w:rFonts w:ascii="Times New Roman" w:hAnsi="Times New Roman" w:cs="Times New Roman"/>
          <w:b/>
          <w:sz w:val="24"/>
          <w:szCs w:val="24"/>
        </w:rPr>
        <w:t>Conclusions</w:t>
      </w:r>
    </w:p>
    <w:p w:rsidR="00EE51E4" w:rsidRDefault="00EE51E4" w:rsidP="00EE51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D0B9D">
        <w:rPr>
          <w:rFonts w:ascii="Times New Roman" w:hAnsi="Times New Roman" w:cs="Times New Roman"/>
          <w:sz w:val="24"/>
          <w:szCs w:val="24"/>
        </w:rPr>
        <w:t>Begin your discussion here</w:t>
      </w:r>
      <w:r>
        <w:rPr>
          <w:rFonts w:ascii="Times New Roman" w:hAnsi="Times New Roman" w:cs="Times New Roman"/>
          <w:sz w:val="24"/>
          <w:szCs w:val="24"/>
        </w:rPr>
        <w:t xml:space="preserve">. Discuss what you can conclude from your data. Your nursing priorities of care will be based off your conclusions. </w:t>
      </w:r>
    </w:p>
    <w:p w:rsidR="00D74283" w:rsidRDefault="00D74283" w:rsidP="00D7428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Most Significant Pathophysiological Process</w:t>
      </w:r>
    </w:p>
    <w:p w:rsidR="00D74283" w:rsidRDefault="00D74283" w:rsidP="00D7428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Etiology</w:t>
      </w:r>
    </w:p>
    <w:p w:rsidR="00D74283" w:rsidRPr="00A85B0A" w:rsidRDefault="00D74283" w:rsidP="00D7428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D0B9D">
        <w:rPr>
          <w:rFonts w:ascii="Times New Roman" w:hAnsi="Times New Roman" w:cs="Times New Roman"/>
          <w:sz w:val="24"/>
          <w:szCs w:val="24"/>
        </w:rPr>
        <w:t>Begin your discussion here</w:t>
      </w:r>
      <w:r>
        <w:rPr>
          <w:rFonts w:ascii="Times New Roman" w:hAnsi="Times New Roman" w:cs="Times New Roman"/>
          <w:sz w:val="24"/>
          <w:szCs w:val="24"/>
        </w:rPr>
        <w:t>. Discuss the causes, risk factors, etcetera about the most significant pathological process.</w:t>
      </w:r>
    </w:p>
    <w:p w:rsidR="00D74283" w:rsidRDefault="00D74283" w:rsidP="00D7428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Pathology</w:t>
      </w:r>
    </w:p>
    <w:p w:rsidR="00D74283" w:rsidRDefault="00D74283" w:rsidP="00D7428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D0B9D">
        <w:rPr>
          <w:rFonts w:ascii="Times New Roman" w:hAnsi="Times New Roman" w:cs="Times New Roman"/>
          <w:sz w:val="24"/>
          <w:szCs w:val="24"/>
        </w:rPr>
        <w:t>Begin your discussion here</w:t>
      </w:r>
      <w:r>
        <w:rPr>
          <w:rFonts w:ascii="Times New Roman" w:hAnsi="Times New Roman" w:cs="Times New Roman"/>
          <w:sz w:val="24"/>
          <w:szCs w:val="24"/>
        </w:rPr>
        <w:t>. Discuss data the cause and effect of the disease.</w:t>
      </w:r>
    </w:p>
    <w:p w:rsidR="00D74283" w:rsidRDefault="00D74283" w:rsidP="00D7428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Clinical Manifest</w:t>
      </w:r>
      <w:r>
        <w:rPr>
          <w:rFonts w:ascii="Times New Roman" w:hAnsi="Times New Roman" w:cs="Times New Roman"/>
          <w:sz w:val="24"/>
          <w:szCs w:val="24"/>
        </w:rPr>
        <w:t>ations</w:t>
      </w:r>
    </w:p>
    <w:p w:rsidR="00D74283" w:rsidRDefault="00D74283" w:rsidP="00D7428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D0B9D">
        <w:rPr>
          <w:rFonts w:ascii="Times New Roman" w:hAnsi="Times New Roman" w:cs="Times New Roman"/>
          <w:sz w:val="24"/>
          <w:szCs w:val="24"/>
        </w:rPr>
        <w:t>Begin your discussion here</w:t>
      </w:r>
      <w:r>
        <w:rPr>
          <w:rFonts w:ascii="Times New Roman" w:hAnsi="Times New Roman" w:cs="Times New Roman"/>
          <w:sz w:val="24"/>
          <w:szCs w:val="24"/>
        </w:rPr>
        <w:t>. Describe what you will see and tie it back to the pathology to answer the questions “Why do we see, what we see?”</w:t>
      </w:r>
    </w:p>
    <w:p w:rsidR="00D74283" w:rsidRDefault="00D74283" w:rsidP="00D7428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Diagnostic Tests</w:t>
      </w:r>
    </w:p>
    <w:p w:rsidR="00D74283" w:rsidRPr="005755C0" w:rsidRDefault="00D74283" w:rsidP="00D7428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DD0B9D">
        <w:rPr>
          <w:rFonts w:ascii="Times New Roman" w:hAnsi="Times New Roman" w:cs="Times New Roman"/>
          <w:sz w:val="24"/>
          <w:szCs w:val="24"/>
        </w:rPr>
        <w:t>Begin your discussion here</w:t>
      </w:r>
      <w:r>
        <w:rPr>
          <w:rFonts w:ascii="Times New Roman" w:hAnsi="Times New Roman" w:cs="Times New Roman"/>
          <w:sz w:val="24"/>
          <w:szCs w:val="24"/>
        </w:rPr>
        <w:t>. Discuss how this disease process is diagnosed.</w:t>
      </w:r>
    </w:p>
    <w:p w:rsidR="00D74283" w:rsidRPr="005755C0" w:rsidRDefault="00D74283" w:rsidP="00D7428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755C0">
        <w:rPr>
          <w:rFonts w:ascii="Times New Roman" w:hAnsi="Times New Roman" w:cs="Times New Roman"/>
          <w:b/>
          <w:sz w:val="24"/>
          <w:szCs w:val="24"/>
        </w:rPr>
        <w:t>Rationale for Abnormal Data</w:t>
      </w:r>
    </w:p>
    <w:p w:rsidR="00D74283" w:rsidRDefault="00D74283" w:rsidP="00D7428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D0B9D">
        <w:rPr>
          <w:rFonts w:ascii="Times New Roman" w:hAnsi="Times New Roman" w:cs="Times New Roman"/>
          <w:sz w:val="24"/>
          <w:szCs w:val="24"/>
        </w:rPr>
        <w:t>Begin your discussion here</w:t>
      </w:r>
      <w:r>
        <w:rPr>
          <w:rFonts w:ascii="Times New Roman" w:hAnsi="Times New Roman" w:cs="Times New Roman"/>
          <w:sz w:val="24"/>
          <w:szCs w:val="24"/>
        </w:rPr>
        <w:t>. Discuss all abnormal lab data and provide a rationale as to why it is abnormal.</w:t>
      </w:r>
    </w:p>
    <w:p w:rsidR="00D74283" w:rsidRDefault="00D74283" w:rsidP="00D7428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5C0">
        <w:rPr>
          <w:rFonts w:ascii="Times New Roman" w:hAnsi="Times New Roman" w:cs="Times New Roman"/>
          <w:b/>
          <w:sz w:val="24"/>
          <w:szCs w:val="24"/>
        </w:rPr>
        <w:t>Nursing Plan of Care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74283" w:rsidTr="00FD36EF">
        <w:tc>
          <w:tcPr>
            <w:tcW w:w="3116" w:type="dxa"/>
          </w:tcPr>
          <w:p w:rsidR="00D74283" w:rsidRDefault="00D74283" w:rsidP="00FD3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Nursing /Collaborative Diagnoses</w:t>
            </w:r>
          </w:p>
        </w:tc>
        <w:tc>
          <w:tcPr>
            <w:tcW w:w="3117" w:type="dxa"/>
          </w:tcPr>
          <w:p w:rsidR="00D74283" w:rsidRDefault="00D74283" w:rsidP="00FD3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Measureable Outcome Statement</w:t>
            </w:r>
          </w:p>
        </w:tc>
        <w:tc>
          <w:tcPr>
            <w:tcW w:w="3117" w:type="dxa"/>
          </w:tcPr>
          <w:p w:rsidR="00D74283" w:rsidRDefault="00D74283" w:rsidP="00FD3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Priority Interventions with Rationale</w:t>
            </w:r>
          </w:p>
        </w:tc>
      </w:tr>
      <w:tr w:rsidR="00D74283" w:rsidTr="00FD36EF">
        <w:tc>
          <w:tcPr>
            <w:tcW w:w="3116" w:type="dxa"/>
          </w:tcPr>
          <w:p w:rsidR="00D74283" w:rsidRDefault="00D74283" w:rsidP="00FD36E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D74283" w:rsidRDefault="00D74283" w:rsidP="00FD36E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D74283" w:rsidRDefault="00D74283" w:rsidP="00FD36E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4283" w:rsidTr="00FD36EF">
        <w:tc>
          <w:tcPr>
            <w:tcW w:w="3116" w:type="dxa"/>
          </w:tcPr>
          <w:p w:rsidR="00D74283" w:rsidRDefault="00D74283" w:rsidP="00FD36E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D74283" w:rsidRDefault="00D74283" w:rsidP="00FD36E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D74283" w:rsidRDefault="00D74283" w:rsidP="00FD36E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4283" w:rsidTr="00FD36EF">
        <w:tc>
          <w:tcPr>
            <w:tcW w:w="3116" w:type="dxa"/>
          </w:tcPr>
          <w:p w:rsidR="00D74283" w:rsidRDefault="00D74283" w:rsidP="00FD36E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D74283" w:rsidRDefault="00D74283" w:rsidP="00FD36E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D74283" w:rsidRDefault="00D74283" w:rsidP="00FD36E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4283" w:rsidTr="00FD36EF">
        <w:tc>
          <w:tcPr>
            <w:tcW w:w="3116" w:type="dxa"/>
          </w:tcPr>
          <w:p w:rsidR="00D74283" w:rsidRDefault="00D74283" w:rsidP="00FD36E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D74283" w:rsidRDefault="00D74283" w:rsidP="00FD36E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D74283" w:rsidRDefault="00D74283" w:rsidP="00FD36E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4283" w:rsidTr="00FD36EF">
        <w:tc>
          <w:tcPr>
            <w:tcW w:w="3116" w:type="dxa"/>
          </w:tcPr>
          <w:p w:rsidR="00D74283" w:rsidRDefault="00D74283" w:rsidP="00FD36E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D74283" w:rsidRDefault="00D74283" w:rsidP="00FD36E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D74283" w:rsidRDefault="00D74283" w:rsidP="00FD36E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74283" w:rsidRPr="005755C0" w:rsidRDefault="00D74283" w:rsidP="00D7428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283" w:rsidRDefault="00D74283" w:rsidP="00D7428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Clinical Practice Guidelines</w:t>
      </w:r>
    </w:p>
    <w:p w:rsidR="00D74283" w:rsidRDefault="00D74283" w:rsidP="00D7428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151FA5">
        <w:rPr>
          <w:rFonts w:ascii="Times New Roman" w:hAnsi="Times New Roman" w:cs="Times New Roman"/>
          <w:sz w:val="24"/>
          <w:szCs w:val="24"/>
        </w:rPr>
        <w:t>Identify clinical practice guidelines or research that supports your interventions and the medical care of the patient.</w:t>
      </w:r>
    </w:p>
    <w:p w:rsidR="00EE51E4" w:rsidRDefault="00EE51E4" w:rsidP="00EE51E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Evaluation of Medical Therapy</w:t>
      </w:r>
    </w:p>
    <w:p w:rsidR="00EE51E4" w:rsidRDefault="00EE51E4" w:rsidP="00EE51E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Rationale for Medical Orders</w:t>
      </w:r>
    </w:p>
    <w:p w:rsidR="00EE51E4" w:rsidRDefault="00EE51E4" w:rsidP="00EE51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D0B9D">
        <w:rPr>
          <w:rFonts w:ascii="Times New Roman" w:hAnsi="Times New Roman" w:cs="Times New Roman"/>
          <w:sz w:val="24"/>
          <w:szCs w:val="24"/>
        </w:rPr>
        <w:t>Begin your discussion here</w:t>
      </w:r>
      <w:r>
        <w:rPr>
          <w:rFonts w:ascii="Times New Roman" w:hAnsi="Times New Roman" w:cs="Times New Roman"/>
          <w:sz w:val="24"/>
          <w:szCs w:val="24"/>
        </w:rPr>
        <w:t>. Discuss the rationale for all of the medical orders. Provide references to support your thoughts.</w:t>
      </w:r>
      <w:r w:rsidR="00A85B0A">
        <w:rPr>
          <w:rFonts w:ascii="Times New Roman" w:hAnsi="Times New Roman" w:cs="Times New Roman"/>
          <w:sz w:val="24"/>
          <w:szCs w:val="24"/>
        </w:rPr>
        <w:t xml:space="preserve"> You may present your information in the chart or you can write it all out. Your choice, whichever is easier for you to do.</w:t>
      </w:r>
    </w:p>
    <w:p w:rsidR="00A85B0A" w:rsidRPr="00A85B0A" w:rsidRDefault="00EE51E4" w:rsidP="00EE51E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85B0A">
        <w:rPr>
          <w:rFonts w:ascii="Times New Roman" w:hAnsi="Times New Roman" w:cs="Times New Roman"/>
          <w:b/>
          <w:sz w:val="24"/>
          <w:szCs w:val="24"/>
        </w:rPr>
        <w:lastRenderedPageBreak/>
        <w:t>Medications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A85B0A" w:rsidTr="00A85B0A">
        <w:tc>
          <w:tcPr>
            <w:tcW w:w="1870" w:type="dxa"/>
          </w:tcPr>
          <w:p w:rsidR="00A85B0A" w:rsidRDefault="00A85B0A" w:rsidP="00A85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Medication</w:t>
            </w:r>
          </w:p>
        </w:tc>
        <w:tc>
          <w:tcPr>
            <w:tcW w:w="1870" w:type="dxa"/>
          </w:tcPr>
          <w:p w:rsidR="00A85B0A" w:rsidRDefault="00A85B0A" w:rsidP="00A85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 of Medication </w:t>
            </w:r>
          </w:p>
        </w:tc>
        <w:tc>
          <w:tcPr>
            <w:tcW w:w="1870" w:type="dxa"/>
          </w:tcPr>
          <w:p w:rsidR="00A85B0A" w:rsidRDefault="00A85B0A" w:rsidP="00A85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Indications for Use</w:t>
            </w:r>
          </w:p>
        </w:tc>
        <w:tc>
          <w:tcPr>
            <w:tcW w:w="1870" w:type="dxa"/>
          </w:tcPr>
          <w:p w:rsidR="00A85B0A" w:rsidRDefault="00A85B0A" w:rsidP="00A85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Action of the Medication</w:t>
            </w:r>
          </w:p>
        </w:tc>
        <w:tc>
          <w:tcPr>
            <w:tcW w:w="1870" w:type="dxa"/>
          </w:tcPr>
          <w:p w:rsidR="00A85B0A" w:rsidRDefault="00A85B0A" w:rsidP="00A85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Nursing Implications</w:t>
            </w:r>
          </w:p>
        </w:tc>
      </w:tr>
      <w:tr w:rsidR="00A85B0A" w:rsidTr="00A85B0A">
        <w:tc>
          <w:tcPr>
            <w:tcW w:w="1870" w:type="dxa"/>
          </w:tcPr>
          <w:p w:rsidR="00A85B0A" w:rsidRDefault="00A85B0A" w:rsidP="00EE51E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A85B0A" w:rsidRDefault="00A85B0A" w:rsidP="00EE51E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A85B0A" w:rsidRDefault="00A85B0A" w:rsidP="00EE51E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A85B0A" w:rsidRDefault="00A85B0A" w:rsidP="00EE51E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A85B0A" w:rsidRDefault="00A85B0A" w:rsidP="00EE51E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5B0A" w:rsidTr="00A85B0A">
        <w:tc>
          <w:tcPr>
            <w:tcW w:w="1870" w:type="dxa"/>
          </w:tcPr>
          <w:p w:rsidR="00A85B0A" w:rsidRDefault="00A85B0A" w:rsidP="00EE51E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A85B0A" w:rsidRDefault="00A85B0A" w:rsidP="00EE51E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A85B0A" w:rsidRDefault="00A85B0A" w:rsidP="00EE51E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A85B0A" w:rsidRDefault="00A85B0A" w:rsidP="00EE51E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A85B0A" w:rsidRDefault="00A85B0A" w:rsidP="00EE51E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5B0A" w:rsidTr="00A85B0A">
        <w:tc>
          <w:tcPr>
            <w:tcW w:w="1870" w:type="dxa"/>
          </w:tcPr>
          <w:p w:rsidR="00A85B0A" w:rsidRDefault="00A85B0A" w:rsidP="00EE51E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A85B0A" w:rsidRDefault="00A85B0A" w:rsidP="00EE51E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A85B0A" w:rsidRDefault="00A85B0A" w:rsidP="00EE51E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A85B0A" w:rsidRDefault="00A85B0A" w:rsidP="00EE51E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A85B0A" w:rsidRDefault="00A85B0A" w:rsidP="00EE51E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5B0A" w:rsidTr="00A85B0A">
        <w:tc>
          <w:tcPr>
            <w:tcW w:w="1870" w:type="dxa"/>
          </w:tcPr>
          <w:p w:rsidR="00A85B0A" w:rsidRDefault="00A85B0A" w:rsidP="00EE51E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A85B0A" w:rsidRDefault="00A85B0A" w:rsidP="00EE51E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A85B0A" w:rsidRDefault="00A85B0A" w:rsidP="00EE51E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A85B0A" w:rsidRDefault="00A85B0A" w:rsidP="00EE51E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A85B0A" w:rsidRDefault="00A85B0A" w:rsidP="00EE51E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5B0A" w:rsidTr="00A85B0A">
        <w:tc>
          <w:tcPr>
            <w:tcW w:w="1870" w:type="dxa"/>
          </w:tcPr>
          <w:p w:rsidR="00A85B0A" w:rsidRDefault="00A85B0A" w:rsidP="00EE51E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A85B0A" w:rsidRDefault="00A85B0A" w:rsidP="00EE51E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A85B0A" w:rsidRDefault="00A85B0A" w:rsidP="00EE51E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A85B0A" w:rsidRDefault="00A85B0A" w:rsidP="00EE51E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A85B0A" w:rsidRDefault="00A85B0A" w:rsidP="00EE51E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85B0A" w:rsidRPr="00A85B0A" w:rsidRDefault="00A85B0A" w:rsidP="00EE51E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E51E4" w:rsidRDefault="00A85B0A" w:rsidP="00EE51E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Identification of Questionable Orders</w:t>
      </w:r>
    </w:p>
    <w:p w:rsidR="00A85B0A" w:rsidRDefault="00A85B0A" w:rsidP="00A85B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D0B9D">
        <w:rPr>
          <w:rFonts w:ascii="Times New Roman" w:hAnsi="Times New Roman" w:cs="Times New Roman"/>
          <w:sz w:val="24"/>
          <w:szCs w:val="24"/>
        </w:rPr>
        <w:t>Begin your discussion here</w:t>
      </w:r>
      <w:r>
        <w:rPr>
          <w:rFonts w:ascii="Times New Roman" w:hAnsi="Times New Roman" w:cs="Times New Roman"/>
          <w:sz w:val="24"/>
          <w:szCs w:val="24"/>
        </w:rPr>
        <w:t>. Discuss all orders you would have to follow-up or to verify with the health care provider. Provide references to support your rationale.</w:t>
      </w:r>
    </w:p>
    <w:p w:rsidR="00151FA5" w:rsidRDefault="00151FA5" w:rsidP="00151FA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Legal / Ethical Issues</w:t>
      </w:r>
    </w:p>
    <w:p w:rsidR="00EE51E4" w:rsidRDefault="00151FA5" w:rsidP="00151F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Begin the first paragraph discussing the legal and ethical issues that you have identified in the case. Use references to support your thoughts.</w:t>
      </w:r>
    </w:p>
    <w:p w:rsidR="00151FA5" w:rsidRDefault="00151FA5" w:rsidP="00151F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Begin the second paragraph discussing the stakeholders and their involvement in the issue(s).</w:t>
      </w:r>
    </w:p>
    <w:p w:rsidR="00151FA5" w:rsidRPr="00151FA5" w:rsidRDefault="00151FA5" w:rsidP="00151F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Begin the third paragraph discussing how the nurse should address the issue(s).</w:t>
      </w:r>
    </w:p>
    <w:p w:rsidR="00DD0B9D" w:rsidRDefault="00DD0B9D" w:rsidP="00DD0B9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151FA5" w:rsidRDefault="00151FA5" w:rsidP="00DD0B9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151FA5" w:rsidRPr="00DD0B9D" w:rsidRDefault="00151FA5" w:rsidP="00DD0B9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007AC" w:rsidRPr="00BF76C1" w:rsidRDefault="00F007AC" w:rsidP="00BF76C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1CB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BF76C1" w:rsidRPr="00F26539" w:rsidRDefault="00BF76C1" w:rsidP="00BF76C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539">
        <w:rPr>
          <w:rFonts w:ascii="Times New Roman" w:eastAsia="Times New Roman" w:hAnsi="Times New Roman" w:cs="Times New Roman"/>
          <w:sz w:val="24"/>
          <w:szCs w:val="24"/>
        </w:rPr>
        <w:t>For each entry,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use a hanging indent and double</w:t>
      </w:r>
      <w:r w:rsidRPr="00F26539">
        <w:rPr>
          <w:rFonts w:ascii="Times New Roman" w:eastAsia="Times New Roman" w:hAnsi="Times New Roman" w:cs="Times New Roman"/>
          <w:sz w:val="24"/>
          <w:szCs w:val="24"/>
        </w:rPr>
        <w:t xml:space="preserve"> spacing. To format a hanging indent in </w:t>
      </w:r>
    </w:p>
    <w:p w:rsidR="00BF76C1" w:rsidRPr="00F26539" w:rsidRDefault="00BF76C1" w:rsidP="00BF76C1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26539">
        <w:rPr>
          <w:rFonts w:ascii="Times New Roman" w:eastAsia="Times New Roman" w:hAnsi="Times New Roman" w:cs="Times New Roman"/>
          <w:sz w:val="24"/>
          <w:szCs w:val="24"/>
        </w:rPr>
        <w:tab/>
        <w:t>MS word, click on “Format,” select “Paragraph,” and choose “Indentation,” under “Special,” change to “Hanging.” Double space between entries.</w:t>
      </w:r>
    </w:p>
    <w:p w:rsidR="00BF76C1" w:rsidRPr="00F26539" w:rsidRDefault="00BF76C1" w:rsidP="00BF76C1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BF76C1" w:rsidRPr="00F26539" w:rsidRDefault="00BF76C1" w:rsidP="00BF76C1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26539">
        <w:rPr>
          <w:rFonts w:ascii="Times New Roman" w:eastAsia="Times New Roman" w:hAnsi="Times New Roman" w:cs="Times New Roman"/>
          <w:sz w:val="24"/>
          <w:szCs w:val="24"/>
        </w:rPr>
        <w:t xml:space="preserve">List references in alphabetical order and follow APA format. Hanging indent looks like these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two instruction items. </w:t>
      </w:r>
    </w:p>
    <w:p w:rsidR="00F007AC" w:rsidRPr="00DC11CB" w:rsidRDefault="00F007AC" w:rsidP="00F007A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52" w:rsidRDefault="00251A52"/>
    <w:sectPr w:rsidR="00251A52" w:rsidSect="00EE51E4">
      <w:headerReference w:type="even" r:id="rId6"/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F8B" w:rsidRDefault="003F497B">
      <w:pPr>
        <w:spacing w:after="0" w:line="240" w:lineRule="auto"/>
      </w:pPr>
      <w:r>
        <w:separator/>
      </w:r>
    </w:p>
  </w:endnote>
  <w:endnote w:type="continuationSeparator" w:id="0">
    <w:p w:rsidR="00AC4F8B" w:rsidRDefault="003F4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F8B" w:rsidRDefault="003F497B">
      <w:pPr>
        <w:spacing w:after="0" w:line="240" w:lineRule="auto"/>
      </w:pPr>
      <w:r>
        <w:separator/>
      </w:r>
    </w:p>
  </w:footnote>
  <w:footnote w:type="continuationSeparator" w:id="0">
    <w:p w:rsidR="00AC4F8B" w:rsidRDefault="003F4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4E4" w:rsidRDefault="00F007AC" w:rsidP="0045773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14E4" w:rsidRDefault="00D74283" w:rsidP="008A0B7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1752371"/>
      <w:docPartObj>
        <w:docPartGallery w:val="Page Numbers (Top of Page)"/>
        <w:docPartUnique/>
      </w:docPartObj>
    </w:sdtPr>
    <w:sdtEndPr>
      <w:rPr>
        <w:noProof/>
      </w:rPr>
    </w:sdtEndPr>
    <w:sdtContent>
      <w:p w:rsidR="00EE51E4" w:rsidRDefault="00EE51E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42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914E4" w:rsidRDefault="00D74283" w:rsidP="008A0B72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AC"/>
    <w:rsid w:val="00151FA5"/>
    <w:rsid w:val="00221ECC"/>
    <w:rsid w:val="00251A52"/>
    <w:rsid w:val="003F497B"/>
    <w:rsid w:val="004F7760"/>
    <w:rsid w:val="005755C0"/>
    <w:rsid w:val="00A85B0A"/>
    <w:rsid w:val="00AC4F8B"/>
    <w:rsid w:val="00BF76C1"/>
    <w:rsid w:val="00D74283"/>
    <w:rsid w:val="00DD0B9D"/>
    <w:rsid w:val="00EE51E4"/>
    <w:rsid w:val="00F0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6E362"/>
  <w15:chartTrackingRefBased/>
  <w15:docId w15:val="{490B8228-AAD5-424C-8AC4-E32A001C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7AC"/>
  </w:style>
  <w:style w:type="paragraph" w:styleId="Footer">
    <w:name w:val="footer"/>
    <w:basedOn w:val="Normal"/>
    <w:link w:val="FooterChar"/>
    <w:uiPriority w:val="99"/>
    <w:unhideWhenUsed/>
    <w:rsid w:val="00F00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7AC"/>
  </w:style>
  <w:style w:type="character" w:styleId="PageNumber">
    <w:name w:val="page number"/>
    <w:uiPriority w:val="99"/>
    <w:rsid w:val="00F007AC"/>
    <w:rPr>
      <w:rFonts w:cs="Times New Roman"/>
    </w:rPr>
  </w:style>
  <w:style w:type="table" w:styleId="TableGrid">
    <w:name w:val="Table Grid"/>
    <w:basedOn w:val="TableNormal"/>
    <w:uiPriority w:val="39"/>
    <w:rsid w:val="00A85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2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Johnson</dc:creator>
  <cp:keywords/>
  <dc:description/>
  <cp:lastModifiedBy>Rhonda Johnson</cp:lastModifiedBy>
  <cp:revision>2</cp:revision>
  <dcterms:created xsi:type="dcterms:W3CDTF">2019-11-05T21:01:00Z</dcterms:created>
  <dcterms:modified xsi:type="dcterms:W3CDTF">2019-11-05T21:01:00Z</dcterms:modified>
</cp:coreProperties>
</file>